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FB32" w14:textId="77777777" w:rsidR="00EB6126" w:rsidRDefault="00FA42F1" w:rsidP="00FA42F1">
      <w:pPr>
        <w:spacing w:after="0" w:line="240" w:lineRule="auto"/>
        <w:rPr>
          <w:rFonts w:ascii="Times New Roman" w:hAnsi="Times New Roman" w:cs="Times New Roman"/>
          <w:b/>
        </w:rPr>
      </w:pPr>
      <w:r w:rsidRPr="00FA42F1">
        <w:rPr>
          <w:rFonts w:ascii="Times New Roman" w:hAnsi="Times New Roman" w:cs="Times New Roman"/>
          <w:b/>
        </w:rPr>
        <w:t xml:space="preserve">         </w:t>
      </w:r>
    </w:p>
    <w:p w14:paraId="467A655C" w14:textId="77777777" w:rsidR="00EB6126" w:rsidRPr="00EB6126" w:rsidRDefault="00EB6126" w:rsidP="00EB61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6126">
        <w:rPr>
          <w:rFonts w:ascii="Times New Roman" w:hAnsi="Times New Roman" w:cs="Times New Roman"/>
        </w:rPr>
        <w:t xml:space="preserve">Утверждаю </w:t>
      </w:r>
    </w:p>
    <w:p w14:paraId="608F5D1A" w14:textId="77777777" w:rsidR="00EB6126" w:rsidRPr="00EB6126" w:rsidRDefault="00EB6126" w:rsidP="00EB612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B6126">
        <w:rPr>
          <w:rFonts w:ascii="Times New Roman" w:hAnsi="Times New Roman" w:cs="Times New Roman"/>
        </w:rPr>
        <w:t>Директор ООО «Персона детства»</w:t>
      </w:r>
    </w:p>
    <w:p w14:paraId="76F390C0" w14:textId="77777777" w:rsidR="00EB6126" w:rsidRDefault="00EB6126" w:rsidP="00EB612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B6126">
        <w:rPr>
          <w:rFonts w:ascii="Times New Roman" w:hAnsi="Times New Roman" w:cs="Times New Roman"/>
        </w:rPr>
        <w:t>Р.Г. Першина</w:t>
      </w:r>
      <w:r>
        <w:rPr>
          <w:rFonts w:ascii="Times New Roman" w:hAnsi="Times New Roman" w:cs="Times New Roman"/>
          <w:b/>
        </w:rPr>
        <w:t xml:space="preserve"> </w:t>
      </w:r>
    </w:p>
    <w:p w14:paraId="7904FB93" w14:textId="71D9EC92" w:rsidR="00EB6126" w:rsidRPr="00CF5846" w:rsidRDefault="00EB6126" w:rsidP="00CF58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«</w:t>
      </w:r>
      <w:r w:rsidR="00CF5846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»</w:t>
      </w:r>
      <w:r w:rsidR="00CF5846">
        <w:rPr>
          <w:rFonts w:ascii="Times New Roman" w:hAnsi="Times New Roman" w:cs="Times New Roman"/>
          <w:b/>
        </w:rPr>
        <w:t xml:space="preserve"> Марта </w:t>
      </w:r>
      <w:r w:rsidRPr="00EB6126">
        <w:rPr>
          <w:rFonts w:ascii="Times New Roman" w:hAnsi="Times New Roman" w:cs="Times New Roman"/>
        </w:rPr>
        <w:t>202</w:t>
      </w:r>
      <w:r w:rsidR="00CF5846">
        <w:rPr>
          <w:rFonts w:ascii="Times New Roman" w:hAnsi="Times New Roman" w:cs="Times New Roman"/>
        </w:rPr>
        <w:t xml:space="preserve">6г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</w:p>
    <w:p w14:paraId="4F3430E9" w14:textId="77777777" w:rsidR="00EB6126" w:rsidRDefault="00EB6126" w:rsidP="00FA42F1">
      <w:pPr>
        <w:spacing w:after="0" w:line="240" w:lineRule="auto"/>
        <w:rPr>
          <w:rFonts w:ascii="Times New Roman" w:hAnsi="Times New Roman" w:cs="Times New Roman"/>
          <w:b/>
        </w:rPr>
      </w:pPr>
    </w:p>
    <w:p w14:paraId="204533E3" w14:textId="77777777" w:rsidR="00EB6126" w:rsidRDefault="00EB6126" w:rsidP="00FA42F1">
      <w:pPr>
        <w:spacing w:after="0" w:line="240" w:lineRule="auto"/>
        <w:rPr>
          <w:rFonts w:ascii="Times New Roman" w:hAnsi="Times New Roman" w:cs="Times New Roman"/>
          <w:b/>
        </w:rPr>
      </w:pPr>
    </w:p>
    <w:p w14:paraId="19E44BC2" w14:textId="77777777" w:rsidR="00EB6126" w:rsidRDefault="00EB6126" w:rsidP="00FA42F1">
      <w:pPr>
        <w:spacing w:after="0" w:line="240" w:lineRule="auto"/>
        <w:rPr>
          <w:rFonts w:ascii="Times New Roman" w:hAnsi="Times New Roman" w:cs="Times New Roman"/>
          <w:b/>
        </w:rPr>
      </w:pPr>
    </w:p>
    <w:p w14:paraId="663AFF1B" w14:textId="77777777" w:rsidR="00EB6126" w:rsidRDefault="00EB6126" w:rsidP="00FA42F1">
      <w:pPr>
        <w:spacing w:after="0" w:line="240" w:lineRule="auto"/>
        <w:rPr>
          <w:rFonts w:ascii="Times New Roman" w:hAnsi="Times New Roman" w:cs="Times New Roman"/>
          <w:b/>
        </w:rPr>
      </w:pPr>
    </w:p>
    <w:p w14:paraId="0059A067" w14:textId="77777777" w:rsidR="008273F0" w:rsidRPr="00FA42F1" w:rsidRDefault="008273F0" w:rsidP="00EB612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42F1">
        <w:rPr>
          <w:rFonts w:ascii="Times New Roman" w:hAnsi="Times New Roman" w:cs="Times New Roman"/>
          <w:b/>
        </w:rPr>
        <w:t>ПОЛОЖЕНИЕ О ЗАЩИТЕ И ОБРАБОТКЕ ПЕРСОНАЛЬНЫХ ДАННЫХ</w:t>
      </w:r>
    </w:p>
    <w:p w14:paraId="096B50FC" w14:textId="77777777" w:rsidR="00FA42F1" w:rsidRPr="00FA42F1" w:rsidRDefault="00FA42F1" w:rsidP="00FA42F1">
      <w:pPr>
        <w:spacing w:after="0" w:line="240" w:lineRule="auto"/>
        <w:rPr>
          <w:rFonts w:ascii="Times New Roman" w:hAnsi="Times New Roman" w:cs="Times New Roman"/>
          <w:b/>
        </w:rPr>
      </w:pPr>
    </w:p>
    <w:p w14:paraId="750E848C" w14:textId="77777777" w:rsidR="00FA42F1" w:rsidRPr="00FA42F1" w:rsidRDefault="00FA42F1" w:rsidP="00FA42F1">
      <w:pPr>
        <w:spacing w:after="0" w:line="240" w:lineRule="auto"/>
        <w:rPr>
          <w:rFonts w:ascii="Times New Roman" w:hAnsi="Times New Roman" w:cs="Times New Roman"/>
          <w:b/>
        </w:rPr>
      </w:pPr>
    </w:p>
    <w:p w14:paraId="48FFF57F" w14:textId="77777777" w:rsidR="00FA42F1" w:rsidRPr="00FA42F1" w:rsidRDefault="00FA42F1" w:rsidP="00FA42F1">
      <w:pPr>
        <w:spacing w:after="0" w:line="240" w:lineRule="auto"/>
        <w:rPr>
          <w:rFonts w:ascii="Times New Roman" w:hAnsi="Times New Roman" w:cs="Times New Roman"/>
        </w:rPr>
      </w:pPr>
    </w:p>
    <w:p w14:paraId="1E79E36D" w14:textId="77777777" w:rsidR="00FA42F1" w:rsidRPr="00FA42F1" w:rsidRDefault="008273F0" w:rsidP="00CE7AB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42F1">
        <w:rPr>
          <w:rFonts w:ascii="Times New Roman" w:hAnsi="Times New Roman" w:cs="Times New Roman"/>
          <w:b/>
        </w:rPr>
        <w:t>Общие положения</w:t>
      </w:r>
    </w:p>
    <w:p w14:paraId="4516A1B7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1.1. Настоящее Положение является внутренним локальным правовым актом ООО «Персона детства», являющегося оператором персональных данных, и определяет основные принципы, цели, условия и способы обработки персональных данных, перечни субъектов и состав обрабатываемых персональных данных, действия и операции, совершаемые с персональными данными, права субъектов персональных данных, а также содержит сведения о реализуемых технических и организационных мероприятий согласно установленных требований к защите персональных данных. </w:t>
      </w:r>
    </w:p>
    <w:p w14:paraId="1046D083" w14:textId="77777777" w:rsid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1.2. Настоящее Положение разработано в целях: </w:t>
      </w:r>
    </w:p>
    <w:p w14:paraId="07B9DBB4" w14:textId="77777777" w:rsid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регламентации порядка осуществления операций с персональными данными; </w:t>
      </w:r>
    </w:p>
    <w:p w14:paraId="002E3F04" w14:textId="77777777" w:rsid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обеспечения требований Федерального закона от 27.07.2006 № 152-ФЗ «О персональных данных» и иных правовых актов, регулирующих правоотношения по обработке персональных данных;</w:t>
      </w:r>
    </w:p>
    <w:p w14:paraId="09343FE4" w14:textId="77777777" w:rsid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закрепления прав и обязанностей лиц, имеющих доступ и являющихся субъектом персональных данных по вопросам обработки персональных данных; </w:t>
      </w:r>
    </w:p>
    <w:p w14:paraId="3483D397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установления механизмов распределения ответственности среди сотрудников (должностных лиц) ООО «Персона детства» за организацию и исполнение требований локальных актов, а также требований законодательства Российской Федерации, регулирующего обработку персональных данных. </w:t>
      </w:r>
    </w:p>
    <w:p w14:paraId="40590DD4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1.3. Внутренние локальные нормативные акты и иные документы, регламентирующие обработку персональных данных в ООО «Персона детства», в том числе при их обработке в информационных системах, содержащих персональные данные, разрабатываются с учетом требований настоящего Положения. </w:t>
      </w:r>
    </w:p>
    <w:p w14:paraId="337461A2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1.4. В Положении используются следующие основные термины: </w:t>
      </w:r>
    </w:p>
    <w:p w14:paraId="12D25D52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</w:t>
      </w:r>
      <w:r w:rsidRPr="00FA42F1">
        <w:rPr>
          <w:rFonts w:ascii="Times New Roman" w:hAnsi="Times New Roman" w:cs="Times New Roman"/>
          <w:i/>
        </w:rPr>
        <w:t>персональные данные</w:t>
      </w:r>
      <w:r w:rsidRPr="00FA42F1">
        <w:rPr>
          <w:rFonts w:ascii="Times New Roman" w:hAnsi="Times New Roman" w:cs="Times New Roman"/>
        </w:rPr>
        <w:t xml:space="preserve"> – любая информация, относящаяся к прямо или косвенно определенному, или определяемому физическому лицу (субъекту персональных данных); - 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 w14:paraId="2B52C19F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</w:t>
      </w:r>
      <w:r w:rsidRPr="00FA42F1">
        <w:rPr>
          <w:rFonts w:ascii="Times New Roman" w:hAnsi="Times New Roman" w:cs="Times New Roman"/>
          <w:i/>
        </w:rPr>
        <w:t>обработка персональных данных</w:t>
      </w:r>
      <w:r w:rsidRPr="00FA42F1">
        <w:rPr>
          <w:rFonts w:ascii="Times New Roman" w:hAnsi="Times New Roman" w:cs="Times New Roman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себя,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 </w:t>
      </w:r>
    </w:p>
    <w:p w14:paraId="20DAB865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</w:t>
      </w:r>
      <w:r w:rsidRPr="00FA42F1">
        <w:rPr>
          <w:rFonts w:ascii="Times New Roman" w:hAnsi="Times New Roman" w:cs="Times New Roman"/>
          <w:i/>
        </w:rPr>
        <w:t xml:space="preserve">автоматизированная обработка персональных данных </w:t>
      </w:r>
      <w:r w:rsidRPr="00FA42F1">
        <w:rPr>
          <w:rFonts w:ascii="Times New Roman" w:hAnsi="Times New Roman" w:cs="Times New Roman"/>
        </w:rPr>
        <w:t xml:space="preserve">– обработка персональных данных с помощью средств вычислительной техники; </w:t>
      </w:r>
    </w:p>
    <w:p w14:paraId="01E0C70C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</w:t>
      </w:r>
      <w:r w:rsidRPr="00FA42F1">
        <w:rPr>
          <w:rFonts w:ascii="Times New Roman" w:hAnsi="Times New Roman" w:cs="Times New Roman"/>
          <w:i/>
        </w:rPr>
        <w:t>распространение персональных данных</w:t>
      </w:r>
      <w:r w:rsidRPr="00FA42F1">
        <w:rPr>
          <w:rFonts w:ascii="Times New Roman" w:hAnsi="Times New Roman" w:cs="Times New Roman"/>
        </w:rPr>
        <w:t xml:space="preserve"> – действия, направленные на раскрытие персональных данных неопределенному кругу лиц;</w:t>
      </w:r>
    </w:p>
    <w:p w14:paraId="2740CE5C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</w:t>
      </w:r>
      <w:r w:rsidRPr="00FA42F1">
        <w:rPr>
          <w:rFonts w:ascii="Times New Roman" w:hAnsi="Times New Roman" w:cs="Times New Roman"/>
          <w:i/>
        </w:rPr>
        <w:t xml:space="preserve">предоставление персональных данных </w:t>
      </w:r>
      <w:r w:rsidRPr="00FA42F1">
        <w:rPr>
          <w:rFonts w:ascii="Times New Roman" w:hAnsi="Times New Roman" w:cs="Times New Roman"/>
        </w:rPr>
        <w:t xml:space="preserve">– действия, направленные на раскрытие персональных данных определенному лицу или определенному кругу лиц; </w:t>
      </w:r>
    </w:p>
    <w:p w14:paraId="7C395F56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lastRenderedPageBreak/>
        <w:t xml:space="preserve">- </w:t>
      </w:r>
      <w:r w:rsidRPr="00FA42F1">
        <w:rPr>
          <w:rFonts w:ascii="Times New Roman" w:hAnsi="Times New Roman" w:cs="Times New Roman"/>
          <w:i/>
        </w:rPr>
        <w:t xml:space="preserve">блокирование персональных данных </w:t>
      </w:r>
      <w:r w:rsidRPr="00FA42F1">
        <w:rPr>
          <w:rFonts w:ascii="Times New Roman" w:hAnsi="Times New Roman" w:cs="Times New Roman"/>
        </w:rPr>
        <w:t>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400B54C3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</w:t>
      </w:r>
      <w:r w:rsidRPr="00FA42F1">
        <w:rPr>
          <w:rFonts w:ascii="Times New Roman" w:hAnsi="Times New Roman" w:cs="Times New Roman"/>
          <w:i/>
        </w:rPr>
        <w:t>уничтожение персональных данных</w:t>
      </w:r>
      <w:r w:rsidRPr="00FA42F1">
        <w:rPr>
          <w:rFonts w:ascii="Times New Roman" w:hAnsi="Times New Roman" w:cs="Times New Roman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 -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 </w:t>
      </w:r>
    </w:p>
    <w:p w14:paraId="0DBF93AF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</w:t>
      </w:r>
      <w:r w:rsidRPr="00FA42F1">
        <w:rPr>
          <w:rFonts w:ascii="Times New Roman" w:hAnsi="Times New Roman" w:cs="Times New Roman"/>
          <w:i/>
        </w:rPr>
        <w:t>информационная система персональных данных</w:t>
      </w:r>
      <w:r w:rsidRPr="00FA42F1">
        <w:rPr>
          <w:rFonts w:ascii="Times New Roman" w:hAnsi="Times New Roman" w:cs="Times New Roman"/>
        </w:rPr>
        <w:t xml:space="preserve"> – совокупность содержащихся в информационной базе персональных данных, обеспечивающих их обработку информационными технологиями и техническими средствами; </w:t>
      </w:r>
    </w:p>
    <w:p w14:paraId="0991680F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</w:t>
      </w:r>
      <w:r w:rsidRPr="00FA42F1">
        <w:rPr>
          <w:rFonts w:ascii="Times New Roman" w:hAnsi="Times New Roman" w:cs="Times New Roman"/>
          <w:i/>
        </w:rPr>
        <w:t>трансграничная передача персональных данных</w:t>
      </w:r>
      <w:r w:rsidRPr="00FA42F1">
        <w:rPr>
          <w:rFonts w:ascii="Times New Roman" w:hAnsi="Times New Roman" w:cs="Times New Roman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2A51C5DE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1.5. Настоящее Положение вступает в силу в момент его утверждения и действует бессрочно до замены новым внутренним локальным правовым актом аналогичного назначения.</w:t>
      </w:r>
    </w:p>
    <w:p w14:paraId="1E2094E4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1.6. Все сотрудники (должностные лица) ООО «Персона детства» должны быть ознакомлены с настоящим Положением под роспись. </w:t>
      </w:r>
    </w:p>
    <w:p w14:paraId="62FCADFE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1.7. Основные обязанности ООО «Персона детства» в сфере обработки персональных данных: 1.7.1. сотрудники (должностные лица), в обязанности которых входит обработка запросов и обращений субъектов персональных данных, обязаны в пределах полномочий обеспечить каждому субъекту:</w:t>
      </w:r>
    </w:p>
    <w:p w14:paraId="12ABC7D6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возможность ознакомления с документами и материалами, содержащих их персональные данные, если иное не предусмотрено законом, в соответствии с регламентом реагирования на запросы субъектов персональных данных; </w:t>
      </w:r>
    </w:p>
    <w:p w14:paraId="631E190F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не принимать решения, порождающие юридические последствия в отношении субъектов персональных данных или иным образом затрагивающие их права и законные интересы, на основании исключительно автоматизированной обработки.</w:t>
      </w:r>
    </w:p>
    <w:p w14:paraId="14B436C2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1.7.2. соблюдение приоритета прав и законных интересов субъектов персональных данных при внедрении мер и механизмов по обработке и защите персональных данных. </w:t>
      </w:r>
    </w:p>
    <w:p w14:paraId="60A56FF0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1.8. Основным инфраструктурным ресурсом (звеном) ООО «Персона детства», с помощью которых осуществляются операции по обработке персональных данных, являются информационные системы, представляющие собой:</w:t>
      </w:r>
    </w:p>
    <w:p w14:paraId="45C4449F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комплексы автоматизированной обработки персональных данных (позволяющих осуществлять операции с персональными данными в виде файлов, доступ к которым регулируется в соответствии с положениями внутренних локальных правовых актов организации, федеральных, региональных и муниципальных НПА); </w:t>
      </w:r>
    </w:p>
    <w:p w14:paraId="158959F6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документацию на бумажных носителях (доступ, к которым также осуществляется в соответствии с положениями внутренних локальных правовых актов и законодательства Российской Федерации).</w:t>
      </w:r>
    </w:p>
    <w:p w14:paraId="514CEFCF" w14:textId="77777777" w:rsidR="008273F0" w:rsidRPr="00FA42F1" w:rsidRDefault="008273F0" w:rsidP="00FA4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42F1">
        <w:rPr>
          <w:rFonts w:ascii="Times New Roman" w:hAnsi="Times New Roman" w:cs="Times New Roman"/>
          <w:b/>
        </w:rPr>
        <w:t>2. Критерии отнесения информации (сведений) о субъектах к персональным данным, объем и категории обрабатываемых персональных данных, категории субъектов персональных данных</w:t>
      </w:r>
    </w:p>
    <w:p w14:paraId="0F98AFF2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2.1. Настоящее Положение устанавливает, что к персональным данным субъекта относится любая информация о нем, которая в свою очередь позволяет идентифицировать его.</w:t>
      </w:r>
    </w:p>
    <w:p w14:paraId="6FA27EEC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2.2. Объем персональных данных, обрабатываемых в ООО «Персона детства», определяется в соответствии с законодательством Российской Федерации, локальными нормативными актами и иными учредительными документами медицинской организации.</w:t>
      </w:r>
    </w:p>
    <w:p w14:paraId="47EC23C9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2.3.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в ООО «Персона детства» не осуществляется.</w:t>
      </w:r>
    </w:p>
    <w:p w14:paraId="4925C031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2.4. В ООО «Персона детства» обрабатываются персональные данные следующих категорий субъектов: </w:t>
      </w:r>
    </w:p>
    <w:p w14:paraId="484B0067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сотрудников медицинской организации, родственников сотрудников;</w:t>
      </w:r>
    </w:p>
    <w:p w14:paraId="005B38C7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физических лиц, ранее состоявших в трудовых отношениях с ООО «Персона детства»; - физических лиц, пациентов, в том числе по договорам гражданско-правового характера;</w:t>
      </w:r>
    </w:p>
    <w:p w14:paraId="469DD71A" w14:textId="77777777" w:rsidR="008273F0" w:rsidRPr="00FA42F1" w:rsidRDefault="008273F0" w:rsidP="00FA42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lastRenderedPageBreak/>
        <w:t xml:space="preserve">- контрагентов – физических лиц, представителей и сотрудников контрагентов (юридических лиц). </w:t>
      </w:r>
      <w:r w:rsidRPr="00FA42F1">
        <w:rPr>
          <w:rFonts w:ascii="Times New Roman" w:hAnsi="Times New Roman" w:cs="Times New Roman"/>
          <w:b/>
        </w:rPr>
        <w:t>3. Операции с персональными данными и порядок их осуществления</w:t>
      </w:r>
    </w:p>
    <w:p w14:paraId="3051CBC0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3.1. В соответствии с настоящим положением, в ООО «Персона детства» осуществляются следующие операции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удаление и уничтожение персональных данных. </w:t>
      </w:r>
    </w:p>
    <w:p w14:paraId="4D025BAB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3.2. В ООО «Персона детства» категорически запрещено требовать и обрабатывать персональные данные, отражающие личные аспекты жизни, религиозные, политические, философские взгляды. 3.3. Обработка персональных данных осуществляться только на основании письменного согласия субъекта персональных данных за исключением случаев, предусмотренных </w:t>
      </w:r>
      <w:proofErr w:type="spellStart"/>
      <w:r w:rsidRPr="00FA42F1">
        <w:rPr>
          <w:rFonts w:ascii="Times New Roman" w:hAnsi="Times New Roman" w:cs="Times New Roman"/>
        </w:rPr>
        <w:t>п.п</w:t>
      </w:r>
      <w:proofErr w:type="spellEnd"/>
      <w:r w:rsidRPr="00FA42F1">
        <w:rPr>
          <w:rFonts w:ascii="Times New Roman" w:hAnsi="Times New Roman" w:cs="Times New Roman"/>
        </w:rPr>
        <w:t xml:space="preserve">. 2-11 ч. 1 ст. 6 Федерального закона от 27.07.2006 № 152-ФЗ «О персональных данных». </w:t>
      </w:r>
    </w:p>
    <w:p w14:paraId="6E837D92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3.4. Выбор средств и способов передачи персональных данных осуществляется с учетом специфики конкретной информационной системы, а также волеизъявления субъекта персональных данных. </w:t>
      </w:r>
    </w:p>
    <w:p w14:paraId="45752AB2" w14:textId="77777777" w:rsidR="008273F0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3.5. Если используется цифровая ИС (предназначенная для автоматизированной обработки персональных данных), то передача данных осуществляется в соответствии с действующим законодательством Российской Федерации.</w:t>
      </w:r>
    </w:p>
    <w:p w14:paraId="3AF3D4CB" w14:textId="77777777" w:rsid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3.6. Если используется ИС на основе бумажных носителей, то передача данных осуществляется посредством перемещения или копирования содержимого данных носителей при участии сотрудников (должностных лиц) ООО «Персона детства», имеющих доступ к соответствующей ИС. </w:t>
      </w:r>
    </w:p>
    <w:p w14:paraId="37373954" w14:textId="77777777" w:rsidR="008273F0" w:rsidRPr="00FA42F1" w:rsidRDefault="008273F0" w:rsidP="00FA4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42F1">
        <w:rPr>
          <w:rFonts w:ascii="Times New Roman" w:hAnsi="Times New Roman" w:cs="Times New Roman"/>
          <w:b/>
        </w:rPr>
        <w:t>4. Организация доступа к персональным данным</w:t>
      </w:r>
    </w:p>
    <w:p w14:paraId="5C9F0D3A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4.1. Доступ к персональным данным сотрудников (должностных лиц) ООО «Персона детства», не требующий подтверждения и не подлежащий ограничению, имеют: </w:t>
      </w:r>
    </w:p>
    <w:p w14:paraId="5CCB4F5F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Руководитель медицинской организации – Директор ООО «</w:t>
      </w:r>
      <w:r w:rsidR="003E2B95" w:rsidRPr="00FA42F1">
        <w:rPr>
          <w:rFonts w:ascii="Times New Roman" w:hAnsi="Times New Roman" w:cs="Times New Roman"/>
        </w:rPr>
        <w:t>Персона детства</w:t>
      </w:r>
      <w:r w:rsidRPr="00FA42F1">
        <w:rPr>
          <w:rFonts w:ascii="Times New Roman" w:hAnsi="Times New Roman" w:cs="Times New Roman"/>
        </w:rPr>
        <w:t xml:space="preserve">»; </w:t>
      </w:r>
    </w:p>
    <w:p w14:paraId="7EB0DF87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сотрудники (должностные лица), имеющие доступ на основании утвержденного приказа и приложения; </w:t>
      </w:r>
    </w:p>
    <w:p w14:paraId="627C2D16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субъект персональных данных. </w:t>
      </w:r>
    </w:p>
    <w:p w14:paraId="50DA8653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4.2. Доступ к персональным данным для иных лиц может быть разрешен только в случаях, прямо предусмотренных законодательством Российской Федерации, а также на основании приказов</w:t>
      </w:r>
      <w:r w:rsidR="00FA42F1">
        <w:rPr>
          <w:rFonts w:ascii="Times New Roman" w:hAnsi="Times New Roman" w:cs="Times New Roman"/>
        </w:rPr>
        <w:t xml:space="preserve"> </w:t>
      </w:r>
      <w:r w:rsidR="00814A86">
        <w:rPr>
          <w:rFonts w:ascii="Times New Roman" w:hAnsi="Times New Roman" w:cs="Times New Roman"/>
        </w:rPr>
        <w:t xml:space="preserve">или </w:t>
      </w:r>
      <w:r w:rsidRPr="00FA42F1">
        <w:rPr>
          <w:rFonts w:ascii="Times New Roman" w:hAnsi="Times New Roman" w:cs="Times New Roman"/>
        </w:rPr>
        <w:t>распоряжений Руководителя медицинской организации.</w:t>
      </w:r>
    </w:p>
    <w:p w14:paraId="6A5FF61E" w14:textId="77777777" w:rsidR="003E2B95" w:rsidRPr="00814A86" w:rsidRDefault="008273F0" w:rsidP="00814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4A86">
        <w:rPr>
          <w:rFonts w:ascii="Times New Roman" w:hAnsi="Times New Roman" w:cs="Times New Roman"/>
          <w:b/>
        </w:rPr>
        <w:t>5. Вопросы правового регулирования отношений, связанных с персональными данными и порядок ознакомления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</w:t>
      </w:r>
    </w:p>
    <w:p w14:paraId="7E71C02D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5.1. Основные нормативно-правовые акты, регулирующие вопросы обработки персональных данных и их краткое описание их требований. </w:t>
      </w:r>
    </w:p>
    <w:p w14:paraId="6CE67209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5.1.1. Федеральный закон от 27.07.2006 № 152-ФЗ «О персональных данных» - устанавливает основные требования, условия, права и обязанности участников правоотношений, связанных с обработкой персональных данных. </w:t>
      </w:r>
    </w:p>
    <w:p w14:paraId="5FB1AE7E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5.1.2. Указ Президента Российской Федерации от 06.03.1997 № 188 «Об утверждении Перечня сведений конфиденциального характера» – устанавливает перечень сведений конфиденциального характера, к которым отнесены (в том числе) сведения о фактах, событиях и обстоятельствах частной жизни гражданина, позволяющие идентифицировать его личность.</w:t>
      </w:r>
    </w:p>
    <w:p w14:paraId="3E7FEEEA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5.1.3. 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 - устанавливает требования к защите персональных данных при их обработке в информационных системах персональных данных.</w:t>
      </w:r>
    </w:p>
    <w:p w14:paraId="4CFD6A5D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5.1.4. Постановление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 - устанавливает требования к защите персональных данных при их обработке без использования средств автоматизации. </w:t>
      </w:r>
    </w:p>
    <w:p w14:paraId="30E64615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5.2. Согласно законодательству Российской Федерации</w:t>
      </w:r>
      <w:r w:rsidR="003E2B95" w:rsidRPr="00FA42F1">
        <w:rPr>
          <w:rFonts w:ascii="Times New Roman" w:hAnsi="Times New Roman" w:cs="Times New Roman"/>
        </w:rPr>
        <w:t>,</w:t>
      </w:r>
      <w:r w:rsidRPr="00FA42F1">
        <w:rPr>
          <w:rFonts w:ascii="Times New Roman" w:hAnsi="Times New Roman" w:cs="Times New Roman"/>
        </w:rPr>
        <w:t xml:space="preserve"> под обработкой персональных данных подразумеваются действия по сбору, систематизации, накоплению, хранению, уточнению, использованию, передаче, обезличиванию, блокированию и уничтожению персональных данных. 5.3. Законодательство Российской Федерации устанавливает требование в части обработки сведений, составляющих персональные данные: </w:t>
      </w:r>
    </w:p>
    <w:p w14:paraId="0D1B545F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lastRenderedPageBreak/>
        <w:t xml:space="preserve">- обработка осуществляется при наличии согласия субъекта персональных данных, за исключением случаев, предусмотренных законодательством Российской Федерации; </w:t>
      </w:r>
    </w:p>
    <w:p w14:paraId="6C807196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обработка осуществляется исключительно в объёмах достаточных для достижения цели их обработки.</w:t>
      </w:r>
    </w:p>
    <w:p w14:paraId="169286B9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5.4. Внутренние локальные нормативные акты медицинской организации по вопросам обработки персональных данных должны быть доведены до сведения сотрудников и всех категорий субъектов персональных данных. </w:t>
      </w:r>
    </w:p>
    <w:p w14:paraId="0E472B2C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5.5. Для защиты персональных данных от несанкционированного доступа в организации применяются все доступные технические меры, связанные с использованием средств защиты информации. </w:t>
      </w:r>
    </w:p>
    <w:p w14:paraId="5B4FE0CB" w14:textId="77777777" w:rsidR="003E2B95" w:rsidRPr="00814A86" w:rsidRDefault="008273F0" w:rsidP="00814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4A86">
        <w:rPr>
          <w:rFonts w:ascii="Times New Roman" w:hAnsi="Times New Roman" w:cs="Times New Roman"/>
          <w:b/>
        </w:rPr>
        <w:t>6. Права работников ООО «</w:t>
      </w:r>
      <w:r w:rsidR="003E2B95" w:rsidRPr="00814A86">
        <w:rPr>
          <w:rFonts w:ascii="Times New Roman" w:hAnsi="Times New Roman" w:cs="Times New Roman"/>
          <w:b/>
        </w:rPr>
        <w:t>Персона детства</w:t>
      </w:r>
      <w:r w:rsidRPr="00814A86">
        <w:rPr>
          <w:rFonts w:ascii="Times New Roman" w:hAnsi="Times New Roman" w:cs="Times New Roman"/>
          <w:b/>
        </w:rPr>
        <w:t>» по вопросам обработки их персональных данных</w:t>
      </w:r>
    </w:p>
    <w:p w14:paraId="226FB339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6.1. Работник ООО «</w:t>
      </w:r>
      <w:r w:rsidR="003E2B95" w:rsidRPr="00FA42F1">
        <w:rPr>
          <w:rFonts w:ascii="Times New Roman" w:hAnsi="Times New Roman" w:cs="Times New Roman"/>
        </w:rPr>
        <w:t>Персона детства</w:t>
      </w:r>
      <w:r w:rsidRPr="00FA42F1">
        <w:rPr>
          <w:rFonts w:ascii="Times New Roman" w:hAnsi="Times New Roman" w:cs="Times New Roman"/>
        </w:rPr>
        <w:t xml:space="preserve">», передавший свои персональные данные, имеет право: </w:t>
      </w:r>
    </w:p>
    <w:p w14:paraId="323B65A1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на получение доступа к соответствующим данным в любой момент в целях осуществления необходимых операций с ними; </w:t>
      </w:r>
    </w:p>
    <w:p w14:paraId="2BB695C0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на бесплатное получение копий файлов или бумажных носителей, содержащих персональные данные; </w:t>
      </w:r>
    </w:p>
    <w:p w14:paraId="169BAC70" w14:textId="77777777" w:rsidR="00814A86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требовать от Оператора дополнительной обработки, блокирования или ликвидации персональных данных, если операции с ними противоречат интересам работника, осуществляются незаконно, а также в случае, если персональные данные недостоверны; </w:t>
      </w:r>
    </w:p>
    <w:p w14:paraId="6D32F550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- получать от Оператора информацию о лицах, имеющих доступ к персональным данным, а также о статистике обращений к персональным данным с их стороны; </w:t>
      </w:r>
    </w:p>
    <w:p w14:paraId="56F9F9D8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получать от Оператора информацию о дополнительной обработке, блокировании или ликвидации персональных данных, осуществленных по его инициативе.</w:t>
      </w:r>
    </w:p>
    <w:p w14:paraId="4EF2B001" w14:textId="77777777" w:rsidR="003E2B95" w:rsidRPr="00814A86" w:rsidRDefault="008273F0" w:rsidP="00814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4A86">
        <w:rPr>
          <w:rFonts w:ascii="Times New Roman" w:hAnsi="Times New Roman" w:cs="Times New Roman"/>
          <w:b/>
        </w:rPr>
        <w:t>7. Обязанности сотрудников, имеющих доступ к персональным данным</w:t>
      </w:r>
    </w:p>
    <w:p w14:paraId="4F56FCB7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7.1. Лица, указанные в Разделе 4 настоящего Положения, имеющие доступ к персональным данным, обязаны: </w:t>
      </w:r>
    </w:p>
    <w:p w14:paraId="5729D6F7" w14:textId="77777777" w:rsidR="00814A86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осуществлять операции с персональными данными при соблюдении норм, установленных настоящим Положением, а также действующим законодательством Российской Федерации;</w:t>
      </w:r>
    </w:p>
    <w:p w14:paraId="7B289D70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информировать Руководителя (ответственное лицо) ООО «</w:t>
      </w:r>
      <w:r w:rsidR="003E2B95" w:rsidRPr="00FA42F1">
        <w:rPr>
          <w:rFonts w:ascii="Times New Roman" w:hAnsi="Times New Roman" w:cs="Times New Roman"/>
        </w:rPr>
        <w:t>Персона детства</w:t>
      </w:r>
      <w:r w:rsidRPr="00FA42F1">
        <w:rPr>
          <w:rFonts w:ascii="Times New Roman" w:hAnsi="Times New Roman" w:cs="Times New Roman"/>
        </w:rPr>
        <w:t xml:space="preserve">» о нештатных ситуациях, связанных с операциями с персональными данными; </w:t>
      </w:r>
    </w:p>
    <w:p w14:paraId="602CDE7A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обеспечивать конфиденциальность операций с персональными данными; - обеспечивать сохранность и неизменность персональных данных в случае, если выполняемая задача не предполагает их корректировки или дополнения;</w:t>
      </w:r>
    </w:p>
    <w:p w14:paraId="345FD3D9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обеспечить возможность ознакомления с документами и материалами, содержащими их персональные данные, если иное не предусмотрено законом Российской Федерации, в соответствии с Регламентом реагирования на запросы/обращения субъектов персональных данных.</w:t>
      </w:r>
    </w:p>
    <w:p w14:paraId="5B4F0A64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7.2. Сотрудники ООО «</w:t>
      </w:r>
      <w:r w:rsidR="003E2B95" w:rsidRPr="00FA42F1">
        <w:rPr>
          <w:rFonts w:ascii="Times New Roman" w:hAnsi="Times New Roman" w:cs="Times New Roman"/>
        </w:rPr>
        <w:t>Персона детства</w:t>
      </w:r>
      <w:r w:rsidRPr="00FA42F1">
        <w:rPr>
          <w:rFonts w:ascii="Times New Roman" w:hAnsi="Times New Roman" w:cs="Times New Roman"/>
        </w:rPr>
        <w:t>», имеющие доступ к персональным данным сотрудников предприятия, имеют право:</w:t>
      </w:r>
    </w:p>
    <w:p w14:paraId="024E8103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на приобретение полномочий, необходимых в целях осуществления операций с персональными данными;</w:t>
      </w:r>
    </w:p>
    <w:p w14:paraId="18B80C09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- на получение консультационной поддержки со стороны руководства и других компетентных сотрудников в части осуществления операций с персональными данными; </w:t>
      </w:r>
    </w:p>
    <w:p w14:paraId="67B274BC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- на выдачу распоряжений и направление предписаний сотрудникам, передающим персональными данные, связанных с необходимостью предоставления дополнительной или уточняющей информации в целях обеспечения корректного осуществления операций с персональными данными.</w:t>
      </w:r>
    </w:p>
    <w:p w14:paraId="44353B5F" w14:textId="77777777" w:rsidR="003E2B95" w:rsidRPr="00814A86" w:rsidRDefault="008273F0" w:rsidP="00814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4A86">
        <w:rPr>
          <w:rFonts w:ascii="Times New Roman" w:hAnsi="Times New Roman" w:cs="Times New Roman"/>
          <w:b/>
        </w:rPr>
        <w:t>8. Ответственность сотрудников за нарушения правил осуществления операций с персональными данными</w:t>
      </w:r>
    </w:p>
    <w:p w14:paraId="493374A4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8.1. Сотрудники ООО «</w:t>
      </w:r>
      <w:r w:rsidR="003E2B95" w:rsidRPr="00FA42F1">
        <w:rPr>
          <w:rFonts w:ascii="Times New Roman" w:hAnsi="Times New Roman" w:cs="Times New Roman"/>
        </w:rPr>
        <w:t>Персона детства</w:t>
      </w:r>
      <w:r w:rsidRPr="00FA42F1">
        <w:rPr>
          <w:rFonts w:ascii="Times New Roman" w:hAnsi="Times New Roman" w:cs="Times New Roman"/>
        </w:rPr>
        <w:t xml:space="preserve">» при осуществлении операций с персональными данными несут дисциплинарную, административную, гражданско-правовую, уголовную ответственность за нарушения правил осуществления операций с персональными данными, установленных настоящим Положением, локально нормативными актами медицинской организации, а также нормами действующего законодательства Российской Федерации. </w:t>
      </w:r>
    </w:p>
    <w:p w14:paraId="560E9C35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lastRenderedPageBreak/>
        <w:t>8.2. Правовые последствия нарушений правил осуществления операций с персональными данными определяются исходя из локальных норм ООО «</w:t>
      </w:r>
      <w:r w:rsidR="003E2B95" w:rsidRPr="00FA42F1">
        <w:rPr>
          <w:rFonts w:ascii="Times New Roman" w:hAnsi="Times New Roman" w:cs="Times New Roman"/>
        </w:rPr>
        <w:t>Персона детства</w:t>
      </w:r>
      <w:r w:rsidRPr="00FA42F1">
        <w:rPr>
          <w:rFonts w:ascii="Times New Roman" w:hAnsi="Times New Roman" w:cs="Times New Roman"/>
        </w:rPr>
        <w:t>», а также положений законодательства Российской Федерации.</w:t>
      </w:r>
    </w:p>
    <w:p w14:paraId="098B74EC" w14:textId="77777777" w:rsidR="003E2B95" w:rsidRPr="00814A86" w:rsidRDefault="008273F0" w:rsidP="00814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4A86">
        <w:rPr>
          <w:rFonts w:ascii="Times New Roman" w:hAnsi="Times New Roman" w:cs="Times New Roman"/>
          <w:b/>
        </w:rPr>
        <w:t>9. Внутренний контроль (аудит). Цель внутреннего контроля (аудита).</w:t>
      </w:r>
    </w:p>
    <w:p w14:paraId="46114924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9.1. Внутренний контроль соответствия обработки персональных данных требованиям к защите персональных данных осуществляется с целью проверки соответствия обработки персональных данных требованиям к защите персональных данных, установленных Федеральным законом от 27.07.2006 № 152-ФЗ «О персональных данных», принятыми в соответствии с ним нормативными правовыми актами и локальными актами оператора.</w:t>
      </w:r>
    </w:p>
    <w:p w14:paraId="202FC7E4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9.2. Внутренний контроль осуществляется на постоянной основе ответственным за обработку персональных данных.</w:t>
      </w:r>
    </w:p>
    <w:p w14:paraId="64143930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9.3. С целью достижения максимального результата проведения внутреннего контроля может быть утверждён соответствующий план (программа) мероприятий.</w:t>
      </w:r>
    </w:p>
    <w:p w14:paraId="76E2CB96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9.4. При проведении внутреннего контроля соответствия обработки персональных данных установленным требованиям обеспечивается полное, объективное и всестороннее изучение следующих вопросов:</w:t>
      </w:r>
    </w:p>
    <w:p w14:paraId="75A941EF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1) порядок и условия применения организационных и технических мер по обеспечению безопасности персональных данных при их обработке;</w:t>
      </w:r>
    </w:p>
    <w:p w14:paraId="7953652F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2) порядок и условия применения средств защиты информации; </w:t>
      </w:r>
    </w:p>
    <w:p w14:paraId="0F5DA38E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3) эффективность принимаемых мер по обеспечению безопасности персональных данных;</w:t>
      </w:r>
    </w:p>
    <w:p w14:paraId="16582C38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4) состояние учёта машинных носителей персональных данных;</w:t>
      </w:r>
    </w:p>
    <w:p w14:paraId="4FA52B92" w14:textId="77777777" w:rsidR="003E2B95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5) соблюдение правил доступа к персональным данным; </w:t>
      </w:r>
    </w:p>
    <w:p w14:paraId="0E8567F8" w14:textId="77777777" w:rsidR="00FA42F1" w:rsidRPr="00FA42F1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>6) наличие (отсутствие) фактов несанкционированного доступа к персональным данным.</w:t>
      </w:r>
    </w:p>
    <w:p w14:paraId="2EF24619" w14:textId="77777777" w:rsidR="00324176" w:rsidRPr="00BF27B4" w:rsidRDefault="008273F0" w:rsidP="00FA42F1">
      <w:pPr>
        <w:spacing w:after="0" w:line="240" w:lineRule="auto"/>
        <w:rPr>
          <w:rFonts w:ascii="Times New Roman" w:hAnsi="Times New Roman" w:cs="Times New Roman"/>
        </w:rPr>
      </w:pPr>
      <w:r w:rsidRPr="00FA42F1">
        <w:rPr>
          <w:rFonts w:ascii="Times New Roman" w:hAnsi="Times New Roman" w:cs="Times New Roman"/>
        </w:rPr>
        <w:t xml:space="preserve"> 9.5. Ответственным за организацию обработки персональных данных в ООО «</w:t>
      </w:r>
      <w:r w:rsidR="003E2B95" w:rsidRPr="00FA42F1">
        <w:rPr>
          <w:rFonts w:ascii="Times New Roman" w:hAnsi="Times New Roman" w:cs="Times New Roman"/>
        </w:rPr>
        <w:t>Персона детства</w:t>
      </w:r>
      <w:r w:rsidRPr="00FA42F1">
        <w:rPr>
          <w:rFonts w:ascii="Times New Roman" w:hAnsi="Times New Roman" w:cs="Times New Roman"/>
        </w:rPr>
        <w:t>» является Руководитель медицинской организации, если приказом/распоряжением не установлено иное.</w:t>
      </w:r>
    </w:p>
    <w:p w14:paraId="3096CA83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3F561B2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E042B3A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FABB426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B1F2DD2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C6D77CF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F71980F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11D07CA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8157575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079B4B5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9097052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C0236A5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800B784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4128663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9F83626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AA425E6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22EE049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9C4014E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67D369F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E408E60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7ABE87C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748FE7B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B5C15D1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48310A5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533312D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D59837C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BA24186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E7DC7AB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5DECB3F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997A974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BD0ABF0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4CE0F3F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DFFA1EE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7CE4288" w14:textId="77777777" w:rsidR="00BF27B4" w:rsidRDefault="00BF27B4" w:rsidP="00FA42F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6F642DC" w14:textId="0449150A" w:rsidR="00BF27B4" w:rsidRDefault="00BF27B4" w:rsidP="00BF27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en-US"/>
        </w:rPr>
        <w:t>C</w:t>
      </w:r>
      <w:r w:rsidRPr="00BF27B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«</w:t>
      </w:r>
      <w:r w:rsidRPr="00FA42F1">
        <w:rPr>
          <w:rFonts w:ascii="Times New Roman" w:hAnsi="Times New Roman" w:cs="Times New Roman"/>
          <w:b/>
        </w:rPr>
        <w:t>ПОЛОЖЕНИ</w:t>
      </w:r>
      <w:r>
        <w:rPr>
          <w:rFonts w:ascii="Times New Roman" w:hAnsi="Times New Roman" w:cs="Times New Roman"/>
          <w:b/>
        </w:rPr>
        <w:t>ЕМ</w:t>
      </w:r>
      <w:r w:rsidRPr="00FA42F1">
        <w:rPr>
          <w:rFonts w:ascii="Times New Roman" w:hAnsi="Times New Roman" w:cs="Times New Roman"/>
          <w:b/>
        </w:rPr>
        <w:t xml:space="preserve"> О ЗАЩИТЕ И ОБРАБОТКЕ ПЕРСОНАЛЬНЫХ ДАННЫХ</w:t>
      </w:r>
      <w:r>
        <w:rPr>
          <w:rFonts w:ascii="Times New Roman" w:hAnsi="Times New Roman" w:cs="Times New Roman"/>
          <w:b/>
        </w:rPr>
        <w:t>»</w:t>
      </w:r>
    </w:p>
    <w:p w14:paraId="07AB27FA" w14:textId="03368AB8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Ознакомлен:</w:t>
      </w:r>
    </w:p>
    <w:p w14:paraId="2FE4A538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A2E0894" w14:textId="7B3FF9E6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1.( ФИО</w:t>
      </w:r>
      <w:proofErr w:type="gramEnd"/>
      <w:r>
        <w:rPr>
          <w:rFonts w:ascii="Times New Roman" w:hAnsi="Times New Roman" w:cs="Times New Roman"/>
          <w:b/>
        </w:rPr>
        <w:t>)                                                                                         подпись</w:t>
      </w:r>
    </w:p>
    <w:p w14:paraId="4E63BD53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F359A1" w14:textId="7206023E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</w:p>
    <w:p w14:paraId="656173D5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227CB15" w14:textId="043F71CA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</w:p>
    <w:p w14:paraId="7B1D4E30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CAC417" w14:textId="39E4BC2E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</w:p>
    <w:p w14:paraId="70AF8102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F16B65" w14:textId="0228152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</w:p>
    <w:p w14:paraId="30DB1DDD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4471596" w14:textId="520EA538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</w:p>
    <w:p w14:paraId="118E9439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946A1C" w14:textId="2D000A86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</w:t>
      </w:r>
    </w:p>
    <w:p w14:paraId="10DC7AC2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B62152A" w14:textId="68F02DD4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</w:t>
      </w:r>
    </w:p>
    <w:p w14:paraId="379E483C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32D5805" w14:textId="7927349B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</w:t>
      </w:r>
    </w:p>
    <w:p w14:paraId="6B704449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65ECA56" w14:textId="74423DB1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</w:t>
      </w:r>
    </w:p>
    <w:p w14:paraId="77503BEB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634732B" w14:textId="044862BB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</w:t>
      </w:r>
    </w:p>
    <w:p w14:paraId="13B437D6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13A33A" w14:textId="293CF07A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</w:t>
      </w:r>
    </w:p>
    <w:p w14:paraId="3D49E7B3" w14:textId="77777777" w:rsid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7FE2B4" w14:textId="34ECA7A1" w:rsidR="00BF27B4" w:rsidRPr="00FA42F1" w:rsidRDefault="00BF27B4" w:rsidP="00BF27B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</w:t>
      </w:r>
    </w:p>
    <w:p w14:paraId="4865FCC7" w14:textId="506FA6F8" w:rsidR="00BF27B4" w:rsidRPr="00BF27B4" w:rsidRDefault="00BF27B4" w:rsidP="00BF27B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DA664A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p w14:paraId="63538D92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p w14:paraId="00E94493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p w14:paraId="464CFBBC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p w14:paraId="5B8ACDB3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p w14:paraId="29597CFA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p w14:paraId="7CA638E5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p w14:paraId="5F999486" w14:textId="77777777" w:rsidR="00BF27B4" w:rsidRPr="00BF27B4" w:rsidRDefault="00BF27B4" w:rsidP="00FA42F1">
      <w:pPr>
        <w:spacing w:after="0" w:line="240" w:lineRule="auto"/>
        <w:rPr>
          <w:rFonts w:ascii="Times New Roman" w:hAnsi="Times New Roman" w:cs="Times New Roman"/>
        </w:rPr>
      </w:pPr>
    </w:p>
    <w:sectPr w:rsidR="00BF27B4" w:rsidRPr="00BF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362C3"/>
    <w:multiLevelType w:val="hybridMultilevel"/>
    <w:tmpl w:val="9692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77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F0"/>
    <w:rsid w:val="00324176"/>
    <w:rsid w:val="00385515"/>
    <w:rsid w:val="003D0FFC"/>
    <w:rsid w:val="003E2B95"/>
    <w:rsid w:val="00750EA5"/>
    <w:rsid w:val="00814A86"/>
    <w:rsid w:val="008273F0"/>
    <w:rsid w:val="00BF27B4"/>
    <w:rsid w:val="00CF5846"/>
    <w:rsid w:val="00EB6126"/>
    <w:rsid w:val="00FA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88B8"/>
  <w15:chartTrackingRefBased/>
  <w15:docId w15:val="{6EC30CE8-E1F9-4D50-A753-C2CCF84A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2565</Words>
  <Characters>14625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Kabinet 2</cp:lastModifiedBy>
  <cp:revision>2</cp:revision>
  <cp:lastPrinted>2026-06-16T03:56:00Z</cp:lastPrinted>
  <dcterms:created xsi:type="dcterms:W3CDTF">2026-06-16T04:13:00Z</dcterms:created>
  <dcterms:modified xsi:type="dcterms:W3CDTF">2026-06-16T04:13:00Z</dcterms:modified>
</cp:coreProperties>
</file>